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012" w:rsidRDefault="007F4012" w:rsidP="007F4012"/>
    <w:p w:rsidR="007F4012" w:rsidRDefault="007F4012" w:rsidP="007F40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3.5pt;margin-top:10.7pt;width:93.9pt;height:99pt;z-index:251660288" fillcolor="window">
            <v:imagedata r:id="rId4" o:title=""/>
          </v:shape>
          <o:OLEObject Type="Embed" ProgID="Word.Picture.8" ShapeID="_x0000_s1026" DrawAspect="Content" ObjectID="_1688889944" r:id="rId5"/>
        </w:pict>
      </w:r>
    </w:p>
    <w:p w:rsidR="007F4012" w:rsidRDefault="007F4012" w:rsidP="007F4012">
      <w:pPr>
        <w:rPr>
          <w:rFonts w:ascii="TH SarabunIT๙" w:hAnsi="TH SarabunIT๙" w:cs="TH SarabunIT๙"/>
          <w:sz w:val="32"/>
          <w:szCs w:val="32"/>
        </w:rPr>
      </w:pPr>
    </w:p>
    <w:p w:rsidR="007F4012" w:rsidRPr="00854F08" w:rsidRDefault="007F4012" w:rsidP="007F401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F4012" w:rsidRPr="00854F08" w:rsidRDefault="007F4012" w:rsidP="007F4012">
      <w:pPr>
        <w:rPr>
          <w:rFonts w:ascii="TH SarabunIT๙" w:hAnsi="TH SarabunIT๙" w:cs="TH SarabunIT๙"/>
          <w:sz w:val="32"/>
          <w:szCs w:val="32"/>
        </w:rPr>
      </w:pPr>
    </w:p>
    <w:p w:rsidR="007F4012" w:rsidRPr="00854F08" w:rsidRDefault="007F4012" w:rsidP="007F40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4012" w:rsidRPr="00477AEE" w:rsidRDefault="007F4012" w:rsidP="007F40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54F08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477AE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ประกาศองค์การบริหารส่วนตำบลละอุ่นเหนือ</w:t>
      </w:r>
    </w:p>
    <w:p w:rsidR="007F4012" w:rsidRPr="00477AEE" w:rsidRDefault="007F4012" w:rsidP="007F401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77AEE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รายงานผลการติดตามและประเมินผลแผนพัฒนาท้องถิ่น</w:t>
      </w:r>
      <w:r w:rsidRPr="00477AEE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477AEE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  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7F4012" w:rsidRPr="00AA1F9A" w:rsidRDefault="007F4012" w:rsidP="007F4012">
      <w:pPr>
        <w:jc w:val="center"/>
        <w:rPr>
          <w:rFonts w:ascii="DSN PaTiMoke Extend" w:hAnsi="DSN PaTiMoke Extend" w:cs="DSN PaTiMoke Extend"/>
          <w:sz w:val="36"/>
          <w:szCs w:val="36"/>
        </w:rPr>
      </w:pPr>
      <w:r w:rsidRPr="00AA1F9A">
        <w:rPr>
          <w:rFonts w:ascii="DSN PaTiMoke Extend" w:hAnsi="DSN PaTiMoke Extend" w:cs="DSN PaTiMoke Extend"/>
          <w:sz w:val="36"/>
          <w:szCs w:val="36"/>
          <w:cs/>
        </w:rPr>
        <w:t>-----------------------------</w:t>
      </w:r>
    </w:p>
    <w:p w:rsidR="007F4012" w:rsidRPr="002F4DA7" w:rsidRDefault="007F4012" w:rsidP="007F401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2F4DA7">
        <w:rPr>
          <w:rFonts w:ascii="TH SarabunIT๙" w:hAnsi="TH SarabunIT๙" w:cs="TH SarabunIT๙"/>
          <w:sz w:val="32"/>
          <w:szCs w:val="32"/>
        </w:rPr>
        <w:tab/>
      </w:r>
      <w:r w:rsidRPr="002F4DA7">
        <w:rPr>
          <w:rFonts w:ascii="TH SarabunIT๙" w:hAnsi="TH SarabunIT๙" w:cs="TH SarabunIT๙"/>
          <w:sz w:val="32"/>
          <w:szCs w:val="32"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 xml:space="preserve">ตามที่สภาองค์การบริหารส่วนตำบลละอุ่นเหนือ ได้มีมติในที่ประชุมสภาสมัยสามัญสมัยที่ 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>ประจำปี ๒๕๖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3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 xml:space="preserve"> ครั้งที่ ๑/๒๕๖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3</w:t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14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ธันวาคม 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3</w:t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 xml:space="preserve"> โดยมีมติเห็นชอบและรับทราบการรายงานผลการติดตามและประเมิ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>นผลแผนพัฒนาท้องถิ่น ประจำปี ๒๕๖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3</w:t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 xml:space="preserve"> ไปแล้วนั้น</w:t>
      </w:r>
    </w:p>
    <w:p w:rsidR="007F4012" w:rsidRPr="002F4DA7" w:rsidRDefault="007F4012" w:rsidP="007F4012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  <w:lang w:val="en-AU"/>
        </w:rPr>
      </w:pP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ab/>
        <w:t>เพื่อให้เป็นไปตามระเบียบกระทรวงมหาดไทยว่าด้วยการจัดทำแผนพัฒนาขององค์กรปกครองส่วนท้องถิ่น พ.ศ. ๒๕๔๘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แก้ไขเพิ่มเติมถึง (ฉบับที่ 3) พ.ศ. 2561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 xml:space="preserve"> ข้อ ๒๙ (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3</w:t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 xml:space="preserve">) </w:t>
      </w:r>
    </w:p>
    <w:p w:rsidR="007F4012" w:rsidRDefault="007F4012" w:rsidP="007F401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>องค์การบริหารส่วนตำบลละอุ่นเหนือ ขอประกาศรายงานผลการติดตามและประเมิน</w:t>
      </w:r>
      <w:r w:rsidRPr="002F4DA7">
        <w:rPr>
          <w:rFonts w:ascii="TH SarabunIT๙" w:hAnsi="TH SarabunIT๙" w:cs="TH SarabunIT๙"/>
          <w:sz w:val="32"/>
          <w:szCs w:val="32"/>
          <w:cs/>
        </w:rPr>
        <w:t>ผลแผนพัฒนา</w:t>
      </w:r>
    </w:p>
    <w:p w:rsidR="007F4012" w:rsidRPr="002F4DA7" w:rsidRDefault="007F4012" w:rsidP="007F4012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  <w:lang w:val="en-AU"/>
        </w:rPr>
      </w:pPr>
      <w:r>
        <w:rPr>
          <w:rFonts w:ascii="TH SarabunIT๙" w:hAnsi="TH SarabunIT๙" w:cs="TH SarabunIT๙"/>
          <w:sz w:val="32"/>
          <w:szCs w:val="32"/>
          <w:cs/>
          <w:lang w:val="en-AU"/>
        </w:rPr>
        <w:t>ท้องถิ่น ประจำปี ๒๕๖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3</w:t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 </w:t>
      </w:r>
    </w:p>
    <w:p w:rsidR="007F4012" w:rsidRPr="002F4DA7" w:rsidRDefault="007F4012" w:rsidP="007F4012">
      <w:pPr>
        <w:spacing w:after="120"/>
        <w:rPr>
          <w:rFonts w:ascii="TH SarabunIT๙" w:hAnsi="TH SarabunIT๙" w:cs="TH SarabunIT๙"/>
          <w:sz w:val="32"/>
          <w:szCs w:val="32"/>
          <w:cs/>
          <w:lang w:val="en-AU"/>
        </w:rPr>
      </w:pP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  <w:lang w:val="en-AU"/>
        </w:rPr>
        <w:tab/>
        <w:t>จึงประกาศมาเพื่อทราบโดยทั่วกัน</w:t>
      </w:r>
    </w:p>
    <w:p w:rsidR="007F4012" w:rsidRPr="002F4DA7" w:rsidRDefault="007F4012" w:rsidP="007F4012">
      <w:pPr>
        <w:rPr>
          <w:rFonts w:ascii="TH SarabunIT๙" w:hAnsi="TH SarabunIT๙" w:cs="TH SarabunIT๙"/>
          <w:sz w:val="32"/>
          <w:szCs w:val="32"/>
          <w:cs/>
          <w:lang w:val="en-AU"/>
        </w:rPr>
      </w:pPr>
    </w:p>
    <w:p w:rsidR="007F4012" w:rsidRPr="002F4DA7" w:rsidRDefault="007F4012" w:rsidP="007F401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2F4DA7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2F4DA7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F4012" w:rsidRPr="002F4DA7" w:rsidRDefault="007F4012" w:rsidP="007F401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3848100</wp:posOffset>
            </wp:positionH>
            <wp:positionV relativeFrom="paragraph">
              <wp:posOffset>201930</wp:posOffset>
            </wp:positionV>
            <wp:extent cx="1426210" cy="504825"/>
            <wp:effectExtent l="19050" t="0" r="2540" b="0"/>
            <wp:wrapNone/>
            <wp:docPr id="1" name="Picture 5" descr="D:\thumbnail_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thumbnail_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4012" w:rsidRPr="002F4DA7" w:rsidRDefault="007F4012" w:rsidP="007F4012">
      <w:pPr>
        <w:rPr>
          <w:rFonts w:ascii="TH SarabunIT๙" w:hAnsi="TH SarabunIT๙" w:cs="TH SarabunIT๙"/>
          <w:sz w:val="32"/>
          <w:szCs w:val="32"/>
        </w:rPr>
      </w:pPr>
    </w:p>
    <w:p w:rsidR="007F4012" w:rsidRPr="002F4DA7" w:rsidRDefault="007F4012" w:rsidP="007F4012">
      <w:pPr>
        <w:rPr>
          <w:rFonts w:ascii="TH SarabunIT๙" w:hAnsi="TH SarabunIT๙" w:cs="TH SarabunIT๙"/>
          <w:sz w:val="32"/>
          <w:szCs w:val="32"/>
        </w:rPr>
      </w:pPr>
      <w:r w:rsidRPr="002F4DA7">
        <w:rPr>
          <w:rFonts w:ascii="TH SarabunIT๙" w:hAnsi="TH SarabunIT๙" w:cs="TH SarabunIT๙"/>
          <w:sz w:val="32"/>
          <w:szCs w:val="32"/>
          <w:cs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</w:rPr>
        <w:tab/>
      </w:r>
      <w:r w:rsidRPr="002F4DA7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763CC4">
        <w:rPr>
          <w:noProof/>
        </w:rPr>
        <w:t xml:space="preserve"> </w:t>
      </w:r>
    </w:p>
    <w:p w:rsidR="007F4012" w:rsidRPr="002F4DA7" w:rsidRDefault="007F4012" w:rsidP="007F4012">
      <w:pPr>
        <w:rPr>
          <w:rFonts w:ascii="TH SarabunIT๙" w:hAnsi="TH SarabunIT๙" w:cs="TH SarabunIT๙"/>
          <w:sz w:val="32"/>
          <w:szCs w:val="32"/>
        </w:rPr>
      </w:pPr>
      <w:r w:rsidRPr="002F4DA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(นายสุภาพ คุ้มตะกั่ว)</w:t>
      </w:r>
    </w:p>
    <w:p w:rsidR="007F4012" w:rsidRPr="002F4DA7" w:rsidRDefault="007F4012" w:rsidP="007F4012">
      <w:pPr>
        <w:rPr>
          <w:rFonts w:ascii="TH SarabunIT๙" w:hAnsi="TH SarabunIT๙" w:cs="TH SarabunIT๙"/>
          <w:sz w:val="32"/>
          <w:szCs w:val="32"/>
          <w:cs/>
        </w:rPr>
      </w:pPr>
      <w:r w:rsidRPr="002F4DA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นายกองค์การบริหารส่วนตำบลละอุ่นเหนือ</w:t>
      </w:r>
    </w:p>
    <w:p w:rsidR="007F4012" w:rsidRPr="002F4DA7" w:rsidRDefault="007F4012" w:rsidP="007F4012">
      <w:pPr>
        <w:rPr>
          <w:rFonts w:ascii="TH SarabunIT๙" w:hAnsi="TH SarabunIT๙" w:cs="TH SarabunIT๙"/>
          <w:sz w:val="32"/>
          <w:szCs w:val="32"/>
        </w:rPr>
      </w:pPr>
    </w:p>
    <w:p w:rsidR="007F4012" w:rsidRPr="002F4DA7" w:rsidRDefault="007F4012" w:rsidP="007F4012">
      <w:pPr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7F4012" w:rsidRPr="002F4DA7" w:rsidRDefault="007F4012" w:rsidP="007F4012">
      <w:pPr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7F4012" w:rsidRPr="002F4DA7" w:rsidRDefault="007F4012" w:rsidP="007F4012">
      <w:pPr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7F4012" w:rsidRPr="002F4DA7" w:rsidRDefault="007F4012" w:rsidP="007F4012">
      <w:pPr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7F4012" w:rsidRDefault="007F4012" w:rsidP="007F4012">
      <w:pPr>
        <w:rPr>
          <w:rFonts w:ascii="TH SarabunIT๙" w:hAnsi="TH SarabunIT๙" w:cs="TH SarabunIT๙"/>
          <w:sz w:val="32"/>
          <w:szCs w:val="32"/>
        </w:rPr>
      </w:pPr>
    </w:p>
    <w:p w:rsidR="007F4012" w:rsidRDefault="007F4012" w:rsidP="007F4012"/>
    <w:p w:rsidR="007F4012" w:rsidRDefault="007F4012" w:rsidP="007F4012"/>
    <w:p w:rsidR="007F4012" w:rsidRDefault="007F4012" w:rsidP="007F4012"/>
    <w:p w:rsidR="007F4012" w:rsidRDefault="007F4012" w:rsidP="007F4012"/>
    <w:p w:rsidR="007F4012" w:rsidRDefault="007F4012" w:rsidP="007F4012"/>
    <w:p w:rsidR="007F4012" w:rsidRDefault="007F4012" w:rsidP="007F4012"/>
    <w:p w:rsidR="007F4012" w:rsidRDefault="007F4012" w:rsidP="007F4012"/>
    <w:p w:rsidR="007F4012" w:rsidRDefault="007F4012" w:rsidP="007F4012"/>
    <w:p w:rsidR="007F4012" w:rsidRDefault="007F4012" w:rsidP="007F4012"/>
    <w:p w:rsidR="006E69ED" w:rsidRDefault="006E69ED"/>
    <w:sectPr w:rsidR="006E69ED" w:rsidSect="007F4012">
      <w:pgSz w:w="11906" w:h="16838"/>
      <w:pgMar w:top="426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PaTiMoke Exte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7F4012"/>
    <w:rsid w:val="001D0BF8"/>
    <w:rsid w:val="006E69ED"/>
    <w:rsid w:val="007F4012"/>
    <w:rsid w:val="00D27113"/>
    <w:rsid w:val="00F2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012"/>
    <w:pPr>
      <w:spacing w:befor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2021-07-27T04:18:00Z</dcterms:created>
  <dcterms:modified xsi:type="dcterms:W3CDTF">2021-07-27T04:19:00Z</dcterms:modified>
</cp:coreProperties>
</file>